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867" w:rsidRPr="00820F0F" w:rsidRDefault="0096286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20F0F">
        <w:rPr>
          <w:rFonts w:ascii="Times New Roman" w:hAnsi="Times New Roman"/>
          <w:sz w:val="28"/>
          <w:szCs w:val="28"/>
        </w:rPr>
        <w:t>Проект</w:t>
      </w:r>
    </w:p>
    <w:p w:rsidR="00962867" w:rsidRPr="00820F0F" w:rsidRDefault="0096286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62867" w:rsidRPr="00820F0F" w:rsidRDefault="0096286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2867" w:rsidRPr="00820F0F" w:rsidRDefault="0096286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0F0F">
        <w:rPr>
          <w:rFonts w:ascii="Times New Roman" w:hAnsi="Times New Roman"/>
          <w:b/>
          <w:sz w:val="28"/>
          <w:szCs w:val="28"/>
        </w:rPr>
        <w:t>ПОСТАНОВЛЕНИЕ ПРАВИТЕЛЬСТВА КЫРГЫЗСКОЙ РЕСПУБЛИКИ</w:t>
      </w:r>
    </w:p>
    <w:p w:rsidR="00962867" w:rsidRPr="00820F0F" w:rsidRDefault="00962867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962867" w:rsidRPr="00820F0F" w:rsidRDefault="00F5472C" w:rsidP="00F5472C">
      <w:pPr>
        <w:pStyle w:val="tkNazvanie"/>
        <w:tabs>
          <w:tab w:val="left" w:pos="7655"/>
          <w:tab w:val="left" w:pos="8222"/>
        </w:tabs>
        <w:spacing w:before="0" w:after="0" w:line="240" w:lineRule="auto"/>
        <w:ind w:left="851" w:right="849"/>
        <w:rPr>
          <w:rFonts w:ascii="Times New Roman" w:hAnsi="Times New Roman" w:cs="Times New Roman"/>
          <w:b w:val="0"/>
          <w:sz w:val="28"/>
          <w:szCs w:val="28"/>
        </w:rPr>
      </w:pPr>
      <w:r w:rsidRPr="00F5472C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603CD9">
        <w:rPr>
          <w:rFonts w:ascii="Times New Roman" w:hAnsi="Times New Roman" w:cs="Times New Roman"/>
          <w:sz w:val="28"/>
          <w:szCs w:val="28"/>
        </w:rPr>
        <w:t>й</w:t>
      </w:r>
      <w:r w:rsidRPr="00F5472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472C">
        <w:rPr>
          <w:rFonts w:ascii="Times New Roman" w:hAnsi="Times New Roman" w:cs="Times New Roman"/>
          <w:sz w:val="28"/>
          <w:szCs w:val="28"/>
        </w:rPr>
        <w:t>О мерах по внедрению электронной системы фискализации налоговых процедур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F5472C">
        <w:rPr>
          <w:rFonts w:ascii="Times New Roman" w:hAnsi="Times New Roman" w:cs="Times New Roman"/>
          <w:sz w:val="28"/>
          <w:szCs w:val="28"/>
        </w:rPr>
        <w:t>от 24 июня 2020 года № 356</w:t>
      </w:r>
    </w:p>
    <w:p w:rsidR="00962867" w:rsidRPr="00820F0F" w:rsidRDefault="00962867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62867" w:rsidRPr="00820F0F" w:rsidRDefault="00962867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0F0F">
        <w:rPr>
          <w:rFonts w:ascii="Times New Roman" w:hAnsi="Times New Roman" w:cs="Times New Roman"/>
          <w:sz w:val="28"/>
          <w:szCs w:val="28"/>
        </w:rPr>
        <w:t>В целях обеспечения последовательности проводимой налоговой политики</w:t>
      </w:r>
      <w:r w:rsidR="002258FC">
        <w:rPr>
          <w:rFonts w:ascii="Times New Roman" w:hAnsi="Times New Roman" w:cs="Times New Roman"/>
          <w:sz w:val="28"/>
          <w:szCs w:val="28"/>
        </w:rPr>
        <w:t xml:space="preserve"> </w:t>
      </w:r>
      <w:r w:rsidR="002258FC" w:rsidRPr="00E4525E">
        <w:rPr>
          <w:rFonts w:ascii="Times New Roman" w:hAnsi="Times New Roman" w:cs="Times New Roman"/>
          <w:sz w:val="28"/>
          <w:szCs w:val="28"/>
        </w:rPr>
        <w:t xml:space="preserve">в условиях </w:t>
      </w:r>
      <w:r w:rsidR="00DD0E37" w:rsidRPr="00E4525E">
        <w:rPr>
          <w:rFonts w:ascii="Times New Roman" w:hAnsi="Times New Roman" w:cs="Times New Roman"/>
          <w:sz w:val="28"/>
          <w:szCs w:val="28"/>
        </w:rPr>
        <w:t xml:space="preserve">пандемии коронавирусной инфекции </w:t>
      </w:r>
      <w:r w:rsidR="002258FC" w:rsidRPr="00E4525E">
        <w:rPr>
          <w:rFonts w:ascii="Times New Roman" w:hAnsi="Times New Roman" w:cs="Times New Roman"/>
          <w:sz w:val="28"/>
          <w:szCs w:val="28"/>
        </w:rPr>
        <w:t>и объявленного чрезвычайного положения,</w:t>
      </w:r>
      <w:r w:rsidR="002258FC" w:rsidRPr="002258FC">
        <w:rPr>
          <w:rFonts w:ascii="Times New Roman" w:hAnsi="Times New Roman" w:cs="Times New Roman"/>
          <w:sz w:val="28"/>
          <w:szCs w:val="28"/>
        </w:rPr>
        <w:t xml:space="preserve"> </w:t>
      </w:r>
      <w:r w:rsidR="002258FC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820F0F">
        <w:rPr>
          <w:rFonts w:ascii="Times New Roman" w:hAnsi="Times New Roman" w:cs="Times New Roman"/>
          <w:sz w:val="28"/>
          <w:szCs w:val="28"/>
        </w:rPr>
        <w:t xml:space="preserve">в целях эффективного </w:t>
      </w:r>
      <w:r w:rsidR="002258FC" w:rsidRPr="002258FC">
        <w:rPr>
          <w:rFonts w:ascii="Times New Roman" w:hAnsi="Times New Roman" w:cs="Times New Roman"/>
          <w:sz w:val="28"/>
          <w:szCs w:val="28"/>
        </w:rPr>
        <w:t>внедрения электронной системы фискализации налоговых процедур</w:t>
      </w:r>
      <w:r w:rsidRPr="00820F0F">
        <w:rPr>
          <w:rFonts w:ascii="Times New Roman" w:hAnsi="Times New Roman" w:cs="Times New Roman"/>
          <w:sz w:val="28"/>
          <w:szCs w:val="28"/>
        </w:rPr>
        <w:t xml:space="preserve">, </w:t>
      </w:r>
      <w:r w:rsidR="00DD0E37" w:rsidRPr="00DD0E37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</w:t>
      </w:r>
      <w:r w:rsidR="00DD0E37">
        <w:rPr>
          <w:rFonts w:ascii="Times New Roman" w:hAnsi="Times New Roman" w:cs="Times New Roman"/>
          <w:sz w:val="28"/>
          <w:szCs w:val="28"/>
        </w:rPr>
        <w:t xml:space="preserve">о Закона Кыргызской Республики </w:t>
      </w:r>
      <w:r w:rsidR="00DD0E37">
        <w:rPr>
          <w:rFonts w:ascii="Times New Roman" w:hAnsi="Times New Roman" w:cs="Times New Roman"/>
          <w:sz w:val="28"/>
          <w:szCs w:val="28"/>
        </w:rPr>
        <w:br/>
        <w:t>«</w:t>
      </w:r>
      <w:r w:rsidR="00DD0E37" w:rsidRPr="00DD0E37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DD0E37">
        <w:rPr>
          <w:rFonts w:ascii="Times New Roman" w:hAnsi="Times New Roman" w:cs="Times New Roman"/>
          <w:sz w:val="28"/>
          <w:szCs w:val="28"/>
        </w:rPr>
        <w:t>»</w:t>
      </w:r>
      <w:r w:rsidR="00DD0E37" w:rsidRPr="00DD0E37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</w:t>
      </w:r>
      <w:r w:rsidRPr="00820F0F">
        <w:rPr>
          <w:rFonts w:ascii="Times New Roman" w:hAnsi="Times New Roman" w:cs="Times New Roman"/>
          <w:sz w:val="28"/>
          <w:szCs w:val="28"/>
        </w:rPr>
        <w:t>:</w:t>
      </w:r>
    </w:p>
    <w:p w:rsidR="00265CE2" w:rsidRPr="00820F0F" w:rsidRDefault="007B6C97" w:rsidP="002258FC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7"/>
        </w:rPr>
      </w:pPr>
      <w:r w:rsidRPr="00820F0F">
        <w:rPr>
          <w:rFonts w:ascii="Times New Roman" w:hAnsi="Times New Roman"/>
          <w:sz w:val="28"/>
          <w:szCs w:val="28"/>
        </w:rPr>
        <w:t>1.</w:t>
      </w:r>
      <w:r w:rsidR="00265CE2" w:rsidRPr="00820F0F">
        <w:rPr>
          <w:rFonts w:ascii="Times New Roman" w:hAnsi="Times New Roman"/>
          <w:color w:val="000000"/>
          <w:sz w:val="28"/>
          <w:szCs w:val="27"/>
        </w:rPr>
        <w:t xml:space="preserve"> Внести в постановление Правительства Кыргызской Республики </w:t>
      </w:r>
      <w:r w:rsidR="00245DA6">
        <w:rPr>
          <w:rFonts w:ascii="Times New Roman" w:hAnsi="Times New Roman"/>
          <w:color w:val="000000"/>
          <w:sz w:val="28"/>
          <w:szCs w:val="27"/>
        </w:rPr>
        <w:br/>
      </w:r>
      <w:r w:rsidR="00265CE2" w:rsidRPr="00820F0F">
        <w:rPr>
          <w:rFonts w:ascii="Times New Roman" w:hAnsi="Times New Roman"/>
          <w:color w:val="000000"/>
          <w:sz w:val="28"/>
          <w:szCs w:val="27"/>
        </w:rPr>
        <w:t>«</w:t>
      </w:r>
      <w:r w:rsidR="00265CE2" w:rsidRPr="00820F0F">
        <w:rPr>
          <w:rFonts w:ascii="Times New Roman" w:hAnsi="Times New Roman"/>
          <w:sz w:val="28"/>
          <w:szCs w:val="27"/>
        </w:rPr>
        <w:t>О мерах по внедрению электронной системы фискализации налоговых про</w:t>
      </w:r>
      <w:r w:rsidR="003725CD" w:rsidRPr="00820F0F">
        <w:rPr>
          <w:rFonts w:ascii="Times New Roman" w:hAnsi="Times New Roman"/>
          <w:sz w:val="28"/>
          <w:szCs w:val="27"/>
        </w:rPr>
        <w:t>цедур» от 24 июня 2020 года № 356</w:t>
      </w:r>
      <w:r w:rsidR="00265CE2" w:rsidRPr="00820F0F">
        <w:rPr>
          <w:rFonts w:ascii="Times New Roman" w:hAnsi="Times New Roman"/>
          <w:sz w:val="28"/>
          <w:szCs w:val="27"/>
        </w:rPr>
        <w:t xml:space="preserve"> </w:t>
      </w:r>
      <w:r w:rsidR="00265CE2" w:rsidRPr="00820F0F">
        <w:rPr>
          <w:rFonts w:ascii="Times New Roman" w:hAnsi="Times New Roman"/>
          <w:color w:val="000000"/>
          <w:sz w:val="28"/>
          <w:szCs w:val="27"/>
        </w:rPr>
        <w:t>следующие изменения:</w:t>
      </w:r>
    </w:p>
    <w:p w:rsidR="00265CE2" w:rsidRPr="00820F0F" w:rsidRDefault="00265CE2" w:rsidP="00265CE2">
      <w:pPr>
        <w:tabs>
          <w:tab w:val="left" w:pos="709"/>
          <w:tab w:val="left" w:pos="993"/>
        </w:tabs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7"/>
        </w:rPr>
      </w:pPr>
      <w:r w:rsidRPr="00820F0F">
        <w:rPr>
          <w:rFonts w:ascii="Times New Roman" w:hAnsi="Times New Roman"/>
          <w:sz w:val="28"/>
          <w:szCs w:val="27"/>
        </w:rPr>
        <w:t xml:space="preserve">1) в </w:t>
      </w:r>
      <w:r w:rsidR="00497FA9">
        <w:rPr>
          <w:rFonts w:ascii="Times New Roman" w:hAnsi="Times New Roman"/>
          <w:sz w:val="28"/>
          <w:szCs w:val="27"/>
          <w:lang w:val="ky-KG"/>
        </w:rPr>
        <w:t xml:space="preserve">подпунктах 1, 2 и 4 </w:t>
      </w:r>
      <w:r w:rsidRPr="00820F0F">
        <w:rPr>
          <w:rFonts w:ascii="Times New Roman" w:hAnsi="Times New Roman"/>
          <w:sz w:val="28"/>
          <w:szCs w:val="27"/>
        </w:rPr>
        <w:t>пункт</w:t>
      </w:r>
      <w:r w:rsidR="00497FA9">
        <w:rPr>
          <w:rFonts w:ascii="Times New Roman" w:hAnsi="Times New Roman"/>
          <w:sz w:val="28"/>
          <w:szCs w:val="27"/>
          <w:lang w:val="ky-KG"/>
        </w:rPr>
        <w:t>а</w:t>
      </w:r>
      <w:r w:rsidR="002258FC">
        <w:rPr>
          <w:rFonts w:ascii="Times New Roman" w:hAnsi="Times New Roman"/>
          <w:sz w:val="28"/>
          <w:szCs w:val="27"/>
        </w:rPr>
        <w:t xml:space="preserve"> 5 слово</w:t>
      </w:r>
      <w:r w:rsidRPr="00820F0F">
        <w:rPr>
          <w:rFonts w:ascii="Times New Roman" w:hAnsi="Times New Roman"/>
          <w:sz w:val="28"/>
          <w:szCs w:val="27"/>
        </w:rPr>
        <w:t xml:space="preserve"> «</w:t>
      </w:r>
      <w:r w:rsidR="002258FC" w:rsidRPr="002258FC">
        <w:rPr>
          <w:rFonts w:ascii="Times New Roman" w:hAnsi="Times New Roman"/>
          <w:sz w:val="28"/>
          <w:szCs w:val="27"/>
        </w:rPr>
        <w:t>января</w:t>
      </w:r>
      <w:r w:rsidR="00245DA6">
        <w:rPr>
          <w:rFonts w:ascii="Times New Roman" w:hAnsi="Times New Roman"/>
          <w:sz w:val="28"/>
          <w:szCs w:val="27"/>
        </w:rPr>
        <w:t>» заменить словом</w:t>
      </w:r>
      <w:r w:rsidRPr="00820F0F">
        <w:rPr>
          <w:rFonts w:ascii="Times New Roman" w:hAnsi="Times New Roman"/>
          <w:sz w:val="28"/>
          <w:szCs w:val="27"/>
        </w:rPr>
        <w:t xml:space="preserve"> «</w:t>
      </w:r>
      <w:r w:rsidR="002258FC">
        <w:rPr>
          <w:rFonts w:ascii="Times New Roman" w:hAnsi="Times New Roman"/>
          <w:sz w:val="28"/>
          <w:szCs w:val="27"/>
        </w:rPr>
        <w:t>апреля</w:t>
      </w:r>
      <w:r w:rsidRPr="00820F0F">
        <w:rPr>
          <w:rFonts w:ascii="Times New Roman" w:hAnsi="Times New Roman"/>
          <w:sz w:val="28"/>
          <w:szCs w:val="27"/>
        </w:rPr>
        <w:t>»;</w:t>
      </w:r>
    </w:p>
    <w:p w:rsidR="00265CE2" w:rsidRPr="00820F0F" w:rsidRDefault="00265CE2" w:rsidP="00265CE2">
      <w:pPr>
        <w:tabs>
          <w:tab w:val="left" w:pos="709"/>
          <w:tab w:val="left" w:pos="993"/>
        </w:tabs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7"/>
        </w:rPr>
      </w:pPr>
      <w:r w:rsidRPr="00820F0F">
        <w:rPr>
          <w:rFonts w:ascii="Times New Roman" w:hAnsi="Times New Roman"/>
          <w:sz w:val="28"/>
          <w:szCs w:val="27"/>
        </w:rPr>
        <w:t xml:space="preserve">2) в Графике </w:t>
      </w:r>
      <w:r w:rsidR="00245DA6" w:rsidRPr="00245DA6">
        <w:rPr>
          <w:rFonts w:ascii="Times New Roman" w:hAnsi="Times New Roman"/>
          <w:sz w:val="28"/>
          <w:szCs w:val="27"/>
        </w:rPr>
        <w:t>перехода и применения субъектами контрольно-кассовых машин в рамках внедрения электронной системы фискализации налоговых процедур</w:t>
      </w:r>
      <w:r w:rsidRPr="00245DA6">
        <w:rPr>
          <w:rFonts w:ascii="Times New Roman" w:hAnsi="Times New Roman"/>
          <w:sz w:val="28"/>
          <w:szCs w:val="27"/>
        </w:rPr>
        <w:t>,</w:t>
      </w:r>
      <w:r w:rsidRPr="00820F0F">
        <w:rPr>
          <w:rFonts w:ascii="Times New Roman" w:hAnsi="Times New Roman"/>
          <w:sz w:val="28"/>
          <w:szCs w:val="27"/>
        </w:rPr>
        <w:t xml:space="preserve"> утвержденного вышеуказанным постановлением:</w:t>
      </w:r>
    </w:p>
    <w:p w:rsidR="00265CE2" w:rsidRDefault="002258FC" w:rsidP="00265CE2">
      <w:pPr>
        <w:pStyle w:val="ab"/>
        <w:tabs>
          <w:tab w:val="left" w:pos="709"/>
          <w:tab w:val="left" w:pos="993"/>
        </w:tabs>
        <w:spacing w:after="0"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- </w:t>
      </w:r>
      <w:r w:rsidR="00265CE2" w:rsidRPr="00820F0F">
        <w:rPr>
          <w:rFonts w:ascii="Times New Roman" w:hAnsi="Times New Roman" w:cs="Times New Roman"/>
          <w:sz w:val="28"/>
          <w:szCs w:val="27"/>
        </w:rPr>
        <w:t>в пунктах 3 и 4 слов</w:t>
      </w:r>
      <w:r w:rsidR="00245DA6">
        <w:rPr>
          <w:rFonts w:ascii="Times New Roman" w:hAnsi="Times New Roman" w:cs="Times New Roman"/>
          <w:sz w:val="28"/>
          <w:szCs w:val="27"/>
        </w:rPr>
        <w:t>о</w:t>
      </w:r>
      <w:r w:rsidR="00265CE2" w:rsidRPr="00820F0F">
        <w:rPr>
          <w:rFonts w:ascii="Times New Roman" w:hAnsi="Times New Roman" w:cs="Times New Roman"/>
          <w:sz w:val="28"/>
          <w:szCs w:val="27"/>
        </w:rPr>
        <w:t xml:space="preserve"> «</w:t>
      </w:r>
      <w:r w:rsidRPr="002258FC">
        <w:rPr>
          <w:rFonts w:ascii="Times New Roman" w:hAnsi="Times New Roman" w:cs="Times New Roman"/>
          <w:sz w:val="28"/>
          <w:szCs w:val="27"/>
        </w:rPr>
        <w:t>января</w:t>
      </w:r>
      <w:r w:rsidR="00265CE2" w:rsidRPr="002258FC">
        <w:rPr>
          <w:rFonts w:ascii="Times New Roman" w:hAnsi="Times New Roman" w:cs="Times New Roman"/>
          <w:sz w:val="28"/>
          <w:szCs w:val="27"/>
        </w:rPr>
        <w:t>»</w:t>
      </w:r>
      <w:r w:rsidR="00245DA6">
        <w:rPr>
          <w:rFonts w:ascii="Times New Roman" w:hAnsi="Times New Roman" w:cs="Times New Roman"/>
          <w:sz w:val="28"/>
          <w:szCs w:val="27"/>
        </w:rPr>
        <w:t xml:space="preserve"> заменить словом</w:t>
      </w:r>
      <w:r w:rsidR="00265CE2" w:rsidRPr="00820F0F">
        <w:rPr>
          <w:rFonts w:ascii="Times New Roman" w:hAnsi="Times New Roman" w:cs="Times New Roman"/>
          <w:sz w:val="28"/>
          <w:szCs w:val="27"/>
        </w:rPr>
        <w:t xml:space="preserve"> «</w:t>
      </w:r>
      <w:r>
        <w:rPr>
          <w:rFonts w:ascii="Times New Roman" w:hAnsi="Times New Roman" w:cs="Times New Roman"/>
          <w:sz w:val="28"/>
          <w:szCs w:val="27"/>
        </w:rPr>
        <w:t>апреля</w:t>
      </w:r>
      <w:r w:rsidR="00265CE2" w:rsidRPr="00820F0F">
        <w:rPr>
          <w:rFonts w:ascii="Times New Roman" w:hAnsi="Times New Roman" w:cs="Times New Roman"/>
          <w:sz w:val="28"/>
          <w:szCs w:val="27"/>
        </w:rPr>
        <w:t>»;</w:t>
      </w:r>
    </w:p>
    <w:p w:rsidR="002258FC" w:rsidRPr="00497FA9" w:rsidRDefault="002258FC" w:rsidP="00265CE2">
      <w:pPr>
        <w:pStyle w:val="ab"/>
        <w:tabs>
          <w:tab w:val="left" w:pos="709"/>
          <w:tab w:val="left" w:pos="993"/>
        </w:tabs>
        <w:spacing w:after="0"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7"/>
          <w:lang w:val="ky-KG"/>
        </w:rPr>
      </w:pPr>
      <w:r>
        <w:rPr>
          <w:rFonts w:ascii="Times New Roman" w:hAnsi="Times New Roman" w:cs="Times New Roman"/>
          <w:sz w:val="28"/>
          <w:szCs w:val="27"/>
        </w:rPr>
        <w:t>- в пунктах 1 и 2 главы «</w:t>
      </w:r>
      <w:r w:rsidRPr="002258FC">
        <w:rPr>
          <w:rFonts w:ascii="Times New Roman" w:hAnsi="Times New Roman" w:cs="Times New Roman"/>
          <w:sz w:val="28"/>
          <w:szCs w:val="27"/>
        </w:rPr>
        <w:t>Этап 1 (в городах Бишкек и Ош)</w:t>
      </w:r>
      <w:r>
        <w:rPr>
          <w:rFonts w:ascii="Times New Roman" w:hAnsi="Times New Roman" w:cs="Times New Roman"/>
          <w:sz w:val="28"/>
          <w:szCs w:val="27"/>
        </w:rPr>
        <w:t>»</w:t>
      </w:r>
      <w:r w:rsidR="00245DA6">
        <w:rPr>
          <w:rFonts w:ascii="Times New Roman" w:hAnsi="Times New Roman" w:cs="Times New Roman"/>
          <w:sz w:val="28"/>
          <w:szCs w:val="27"/>
        </w:rPr>
        <w:t xml:space="preserve"> таблицы 1</w:t>
      </w:r>
      <w:r>
        <w:rPr>
          <w:rFonts w:ascii="Times New Roman" w:hAnsi="Times New Roman" w:cs="Times New Roman"/>
          <w:sz w:val="28"/>
          <w:szCs w:val="27"/>
        </w:rPr>
        <w:t xml:space="preserve"> </w:t>
      </w:r>
      <w:r w:rsidRPr="00820F0F">
        <w:rPr>
          <w:rFonts w:ascii="Times New Roman" w:hAnsi="Times New Roman" w:cs="Times New Roman"/>
          <w:sz w:val="28"/>
          <w:szCs w:val="27"/>
        </w:rPr>
        <w:t>слов</w:t>
      </w:r>
      <w:r w:rsidR="00245DA6">
        <w:rPr>
          <w:rFonts w:ascii="Times New Roman" w:hAnsi="Times New Roman" w:cs="Times New Roman"/>
          <w:sz w:val="28"/>
          <w:szCs w:val="27"/>
        </w:rPr>
        <w:t>о</w:t>
      </w:r>
      <w:r w:rsidRPr="00820F0F">
        <w:rPr>
          <w:rFonts w:ascii="Times New Roman" w:hAnsi="Times New Roman" w:cs="Times New Roman"/>
          <w:sz w:val="28"/>
          <w:szCs w:val="27"/>
        </w:rPr>
        <w:t xml:space="preserve"> «</w:t>
      </w:r>
      <w:r w:rsidRPr="002258FC">
        <w:rPr>
          <w:rFonts w:ascii="Times New Roman" w:hAnsi="Times New Roman" w:cs="Times New Roman"/>
          <w:sz w:val="28"/>
          <w:szCs w:val="27"/>
        </w:rPr>
        <w:t>января»</w:t>
      </w:r>
      <w:r w:rsidRPr="00820F0F">
        <w:rPr>
          <w:rFonts w:ascii="Times New Roman" w:hAnsi="Times New Roman" w:cs="Times New Roman"/>
          <w:sz w:val="28"/>
          <w:szCs w:val="27"/>
        </w:rPr>
        <w:t xml:space="preserve"> заменить слов</w:t>
      </w:r>
      <w:r w:rsidR="00245DA6">
        <w:rPr>
          <w:rFonts w:ascii="Times New Roman" w:hAnsi="Times New Roman" w:cs="Times New Roman"/>
          <w:sz w:val="28"/>
          <w:szCs w:val="27"/>
        </w:rPr>
        <w:t>ом</w:t>
      </w:r>
      <w:r w:rsidRPr="00820F0F">
        <w:rPr>
          <w:rFonts w:ascii="Times New Roman" w:hAnsi="Times New Roman" w:cs="Times New Roman"/>
          <w:sz w:val="28"/>
          <w:szCs w:val="27"/>
        </w:rPr>
        <w:t xml:space="preserve"> «</w:t>
      </w:r>
      <w:r>
        <w:rPr>
          <w:rFonts w:ascii="Times New Roman" w:hAnsi="Times New Roman" w:cs="Times New Roman"/>
          <w:sz w:val="28"/>
          <w:szCs w:val="27"/>
        </w:rPr>
        <w:t>апреля</w:t>
      </w:r>
      <w:r w:rsidRPr="00820F0F">
        <w:rPr>
          <w:rFonts w:ascii="Times New Roman" w:hAnsi="Times New Roman" w:cs="Times New Roman"/>
          <w:sz w:val="28"/>
          <w:szCs w:val="27"/>
        </w:rPr>
        <w:t>»</w:t>
      </w:r>
      <w:r w:rsidR="00497FA9">
        <w:rPr>
          <w:rFonts w:ascii="Times New Roman" w:hAnsi="Times New Roman" w:cs="Times New Roman"/>
          <w:sz w:val="28"/>
          <w:szCs w:val="27"/>
          <w:lang w:val="ky-KG"/>
        </w:rPr>
        <w:t>;</w:t>
      </w:r>
    </w:p>
    <w:p w:rsidR="00265CE2" w:rsidRPr="00820F0F" w:rsidRDefault="00265CE2" w:rsidP="00265CE2">
      <w:pPr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7"/>
        </w:rPr>
      </w:pPr>
      <w:r w:rsidRPr="00820F0F">
        <w:rPr>
          <w:rFonts w:ascii="Times New Roman" w:hAnsi="Times New Roman"/>
          <w:sz w:val="28"/>
          <w:szCs w:val="27"/>
        </w:rPr>
        <w:t xml:space="preserve">3) в Перечне </w:t>
      </w:r>
      <w:r w:rsidR="00245DA6" w:rsidRPr="00245DA6">
        <w:rPr>
          <w:rFonts w:ascii="Times New Roman" w:hAnsi="Times New Roman"/>
          <w:sz w:val="28"/>
          <w:szCs w:val="27"/>
        </w:rPr>
        <w:t>субъектов,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</w:t>
      </w:r>
      <w:r w:rsidRPr="00820F0F">
        <w:rPr>
          <w:rFonts w:ascii="Times New Roman" w:hAnsi="Times New Roman"/>
          <w:sz w:val="28"/>
          <w:szCs w:val="27"/>
        </w:rPr>
        <w:t>, утвержденного вышеуказанным постановлением:</w:t>
      </w:r>
    </w:p>
    <w:p w:rsidR="00265CE2" w:rsidRPr="00820F0F" w:rsidRDefault="00245DA6" w:rsidP="00265CE2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в подпунктах 1, 2 и 3 пункта 1 </w:t>
      </w:r>
      <w:r w:rsidR="00265CE2" w:rsidRPr="00820F0F">
        <w:rPr>
          <w:rFonts w:ascii="Times New Roman" w:hAnsi="Times New Roman" w:cs="Times New Roman"/>
          <w:sz w:val="28"/>
          <w:szCs w:val="27"/>
        </w:rPr>
        <w:t>таблиц</w:t>
      </w:r>
      <w:r>
        <w:rPr>
          <w:rFonts w:ascii="Times New Roman" w:hAnsi="Times New Roman" w:cs="Times New Roman"/>
          <w:sz w:val="28"/>
          <w:szCs w:val="27"/>
        </w:rPr>
        <w:t>ы 1</w:t>
      </w:r>
      <w:r w:rsidR="00265CE2" w:rsidRPr="00820F0F">
        <w:rPr>
          <w:rFonts w:ascii="Times New Roman" w:hAnsi="Times New Roman" w:cs="Times New Roman"/>
          <w:sz w:val="28"/>
          <w:szCs w:val="27"/>
        </w:rPr>
        <w:t xml:space="preserve"> слов</w:t>
      </w:r>
      <w:r>
        <w:rPr>
          <w:rFonts w:ascii="Times New Roman" w:hAnsi="Times New Roman" w:cs="Times New Roman"/>
          <w:sz w:val="28"/>
          <w:szCs w:val="27"/>
        </w:rPr>
        <w:t>о</w:t>
      </w:r>
      <w:r w:rsidR="00265CE2" w:rsidRPr="00820F0F">
        <w:rPr>
          <w:rFonts w:ascii="Times New Roman" w:hAnsi="Times New Roman" w:cs="Times New Roman"/>
          <w:sz w:val="28"/>
          <w:szCs w:val="27"/>
        </w:rPr>
        <w:t xml:space="preserve"> «</w:t>
      </w:r>
      <w:r>
        <w:rPr>
          <w:rFonts w:ascii="Times New Roman" w:hAnsi="Times New Roman" w:cs="Times New Roman"/>
          <w:sz w:val="28"/>
          <w:szCs w:val="27"/>
        </w:rPr>
        <w:t>января</w:t>
      </w:r>
      <w:r w:rsidR="00265CE2" w:rsidRPr="00820F0F">
        <w:rPr>
          <w:rFonts w:ascii="Times New Roman" w:hAnsi="Times New Roman" w:cs="Times New Roman"/>
          <w:sz w:val="28"/>
          <w:szCs w:val="27"/>
        </w:rPr>
        <w:t>» заменить слов</w:t>
      </w:r>
      <w:r>
        <w:rPr>
          <w:rFonts w:ascii="Times New Roman" w:hAnsi="Times New Roman" w:cs="Times New Roman"/>
          <w:sz w:val="28"/>
          <w:szCs w:val="27"/>
        </w:rPr>
        <w:t>ом</w:t>
      </w:r>
      <w:r w:rsidR="00265CE2" w:rsidRPr="00820F0F">
        <w:rPr>
          <w:rFonts w:ascii="Times New Roman" w:hAnsi="Times New Roman" w:cs="Times New Roman"/>
          <w:sz w:val="28"/>
          <w:szCs w:val="27"/>
        </w:rPr>
        <w:t xml:space="preserve"> «</w:t>
      </w:r>
      <w:r>
        <w:rPr>
          <w:rFonts w:ascii="Times New Roman" w:hAnsi="Times New Roman" w:cs="Times New Roman"/>
          <w:sz w:val="28"/>
          <w:szCs w:val="27"/>
        </w:rPr>
        <w:t>апреля</w:t>
      </w:r>
      <w:r w:rsidR="004877DD" w:rsidRPr="00820F0F">
        <w:rPr>
          <w:rFonts w:ascii="Times New Roman" w:hAnsi="Times New Roman" w:cs="Times New Roman"/>
          <w:sz w:val="28"/>
          <w:szCs w:val="27"/>
        </w:rPr>
        <w:t>».</w:t>
      </w:r>
    </w:p>
    <w:p w:rsidR="002744C2" w:rsidRPr="00820F0F" w:rsidRDefault="00DD0E37" w:rsidP="002744C2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62867" w:rsidRPr="00820F0F">
        <w:rPr>
          <w:rFonts w:ascii="Times New Roman" w:hAnsi="Times New Roman" w:cs="Times New Roman"/>
          <w:sz w:val="28"/>
          <w:szCs w:val="28"/>
        </w:rPr>
        <w:t xml:space="preserve">. </w:t>
      </w:r>
      <w:r w:rsidR="002744C2" w:rsidRPr="00820F0F">
        <w:rPr>
          <w:rFonts w:ascii="Times New Roman" w:hAnsi="Times New Roman"/>
          <w:sz w:val="28"/>
          <w:szCs w:val="28"/>
        </w:rPr>
        <w:t xml:space="preserve">Настоящее постановление подлежит официальному опубликованию и вступает в силу с 1 </w:t>
      </w:r>
      <w:r w:rsidR="002258FC">
        <w:rPr>
          <w:rFonts w:ascii="Times New Roman" w:hAnsi="Times New Roman"/>
          <w:sz w:val="28"/>
          <w:szCs w:val="28"/>
        </w:rPr>
        <w:t>января</w:t>
      </w:r>
      <w:r w:rsidR="002744C2" w:rsidRPr="00820F0F">
        <w:rPr>
          <w:rFonts w:ascii="Times New Roman" w:hAnsi="Times New Roman"/>
          <w:sz w:val="28"/>
          <w:szCs w:val="28"/>
        </w:rPr>
        <w:t xml:space="preserve"> 202</w:t>
      </w:r>
      <w:r w:rsidR="002258FC">
        <w:rPr>
          <w:rFonts w:ascii="Times New Roman" w:hAnsi="Times New Roman"/>
          <w:sz w:val="28"/>
          <w:szCs w:val="28"/>
        </w:rPr>
        <w:t>1</w:t>
      </w:r>
      <w:r w:rsidR="002744C2" w:rsidRPr="00820F0F">
        <w:rPr>
          <w:rFonts w:ascii="Times New Roman" w:hAnsi="Times New Roman"/>
          <w:sz w:val="28"/>
          <w:szCs w:val="28"/>
        </w:rPr>
        <w:t xml:space="preserve"> года.</w:t>
      </w:r>
    </w:p>
    <w:p w:rsidR="00962867" w:rsidRPr="00820F0F" w:rsidRDefault="00962867" w:rsidP="002744C2">
      <w:pPr>
        <w:pStyle w:val="tkTekst"/>
        <w:tabs>
          <w:tab w:val="left" w:pos="0"/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62867" w:rsidRPr="00820F0F" w:rsidRDefault="00962867" w:rsidP="00962867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4627FD" w:rsidRPr="00426111" w:rsidRDefault="00962867" w:rsidP="00426111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20F0F">
        <w:rPr>
          <w:rFonts w:ascii="Times New Roman" w:hAnsi="Times New Roman" w:cs="Times New Roman"/>
          <w:b/>
          <w:sz w:val="28"/>
          <w:szCs w:val="28"/>
        </w:rPr>
        <w:t>Премьер-ми</w:t>
      </w:r>
      <w:bookmarkStart w:id="0" w:name="_GoBack"/>
      <w:bookmarkEnd w:id="0"/>
      <w:r w:rsidRPr="00820F0F">
        <w:rPr>
          <w:rFonts w:ascii="Times New Roman" w:hAnsi="Times New Roman" w:cs="Times New Roman"/>
          <w:b/>
          <w:sz w:val="28"/>
          <w:szCs w:val="28"/>
        </w:rPr>
        <w:t>нистр</w:t>
      </w:r>
      <w:r w:rsidRPr="00820F0F">
        <w:rPr>
          <w:rFonts w:ascii="Times New Roman" w:hAnsi="Times New Roman" w:cs="Times New Roman"/>
          <w:b/>
          <w:sz w:val="28"/>
          <w:szCs w:val="28"/>
        </w:rPr>
        <w:tab/>
      </w:r>
      <w:r w:rsidRPr="00820F0F">
        <w:rPr>
          <w:rFonts w:ascii="Times New Roman" w:hAnsi="Times New Roman" w:cs="Times New Roman"/>
          <w:b/>
          <w:sz w:val="28"/>
          <w:szCs w:val="28"/>
        </w:rPr>
        <w:tab/>
      </w:r>
      <w:r w:rsidRPr="00820F0F">
        <w:rPr>
          <w:rFonts w:ascii="Times New Roman" w:hAnsi="Times New Roman" w:cs="Times New Roman"/>
          <w:b/>
          <w:sz w:val="28"/>
          <w:szCs w:val="28"/>
        </w:rPr>
        <w:tab/>
      </w:r>
      <w:r w:rsidRPr="00820F0F">
        <w:rPr>
          <w:rFonts w:ascii="Times New Roman" w:hAnsi="Times New Roman" w:cs="Times New Roman"/>
          <w:b/>
          <w:sz w:val="28"/>
          <w:szCs w:val="28"/>
        </w:rPr>
        <w:tab/>
      </w:r>
      <w:r w:rsidRPr="00820F0F">
        <w:rPr>
          <w:rFonts w:ascii="Times New Roman" w:hAnsi="Times New Roman" w:cs="Times New Roman"/>
          <w:b/>
          <w:sz w:val="28"/>
          <w:szCs w:val="28"/>
        </w:rPr>
        <w:tab/>
      </w:r>
      <w:r w:rsidR="00833E96" w:rsidRPr="00820F0F">
        <w:rPr>
          <w:rFonts w:ascii="Times New Roman" w:hAnsi="Times New Roman" w:cs="Times New Roman"/>
          <w:b/>
          <w:sz w:val="28"/>
          <w:szCs w:val="28"/>
        </w:rPr>
        <w:tab/>
      </w:r>
    </w:p>
    <w:sectPr w:rsidR="004627FD" w:rsidRPr="00426111" w:rsidSect="00F5472C"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1CA" w:rsidRDefault="00AE31CA">
      <w:pPr>
        <w:spacing w:after="0" w:line="240" w:lineRule="auto"/>
      </w:pPr>
      <w:r>
        <w:separator/>
      </w:r>
    </w:p>
  </w:endnote>
  <w:endnote w:type="continuationSeparator" w:id="0">
    <w:p w:rsidR="00AE31CA" w:rsidRDefault="00AE3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1CA" w:rsidRDefault="00AE31CA">
      <w:pPr>
        <w:spacing w:after="0" w:line="240" w:lineRule="auto"/>
      </w:pPr>
      <w:r>
        <w:separator/>
      </w:r>
    </w:p>
  </w:footnote>
  <w:footnote w:type="continuationSeparator" w:id="0">
    <w:p w:rsidR="00AE31CA" w:rsidRDefault="00AE31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AB1"/>
    <w:rsid w:val="00016094"/>
    <w:rsid w:val="00087A6C"/>
    <w:rsid w:val="000F4D2E"/>
    <w:rsid w:val="001721E9"/>
    <w:rsid w:val="00224497"/>
    <w:rsid w:val="002258FC"/>
    <w:rsid w:val="00245DA6"/>
    <w:rsid w:val="00247959"/>
    <w:rsid w:val="00265CE2"/>
    <w:rsid w:val="002744C2"/>
    <w:rsid w:val="00313FBC"/>
    <w:rsid w:val="00323AB1"/>
    <w:rsid w:val="003725CD"/>
    <w:rsid w:val="00395025"/>
    <w:rsid w:val="003C3ABB"/>
    <w:rsid w:val="003D18EE"/>
    <w:rsid w:val="00400C80"/>
    <w:rsid w:val="00402F67"/>
    <w:rsid w:val="00426111"/>
    <w:rsid w:val="00436F8F"/>
    <w:rsid w:val="004627FD"/>
    <w:rsid w:val="004639EF"/>
    <w:rsid w:val="004877DD"/>
    <w:rsid w:val="00497FA9"/>
    <w:rsid w:val="00526C5B"/>
    <w:rsid w:val="005522A4"/>
    <w:rsid w:val="00561390"/>
    <w:rsid w:val="005703BC"/>
    <w:rsid w:val="005D08E9"/>
    <w:rsid w:val="00603CD9"/>
    <w:rsid w:val="006068D3"/>
    <w:rsid w:val="00616363"/>
    <w:rsid w:val="00666C5E"/>
    <w:rsid w:val="00670DA7"/>
    <w:rsid w:val="00680A7B"/>
    <w:rsid w:val="00692604"/>
    <w:rsid w:val="006A031E"/>
    <w:rsid w:val="006A77B6"/>
    <w:rsid w:val="007702A5"/>
    <w:rsid w:val="0077079C"/>
    <w:rsid w:val="00773795"/>
    <w:rsid w:val="007B6C97"/>
    <w:rsid w:val="007C2849"/>
    <w:rsid w:val="00820F0F"/>
    <w:rsid w:val="00833E96"/>
    <w:rsid w:val="008942C1"/>
    <w:rsid w:val="008B6855"/>
    <w:rsid w:val="0094151D"/>
    <w:rsid w:val="0094405A"/>
    <w:rsid w:val="00946253"/>
    <w:rsid w:val="00962867"/>
    <w:rsid w:val="009760F3"/>
    <w:rsid w:val="009E5D99"/>
    <w:rsid w:val="00AA4779"/>
    <w:rsid w:val="00AA4A5F"/>
    <w:rsid w:val="00AC5288"/>
    <w:rsid w:val="00AD2F33"/>
    <w:rsid w:val="00AD7C97"/>
    <w:rsid w:val="00AE31CA"/>
    <w:rsid w:val="00B041E0"/>
    <w:rsid w:val="00B164F4"/>
    <w:rsid w:val="00BE2FF1"/>
    <w:rsid w:val="00C526D9"/>
    <w:rsid w:val="00C80034"/>
    <w:rsid w:val="00DD0E37"/>
    <w:rsid w:val="00DD4B7A"/>
    <w:rsid w:val="00E4525E"/>
    <w:rsid w:val="00F1489D"/>
    <w:rsid w:val="00F216F4"/>
    <w:rsid w:val="00F5472C"/>
    <w:rsid w:val="00F86B91"/>
    <w:rsid w:val="00FD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EF3DF"/>
  <w15:chartTrackingRefBased/>
  <w15:docId w15:val="{26D052BE-D02F-4DCF-AEA9-32977983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265CE2"/>
    <w:pPr>
      <w:framePr w:w="3955" w:h="1291" w:hSpace="180" w:wrap="auto" w:vAnchor="text" w:hAnchor="page" w:x="6742" w:y="-36"/>
      <w:pBdr>
        <w:bottom w:val="double" w:sz="12" w:space="1" w:color="auto"/>
      </w:pBdr>
      <w:spacing w:after="0" w:line="240" w:lineRule="auto"/>
    </w:pPr>
    <w:rPr>
      <w:rFonts w:asciiTheme="minorHAnsi" w:eastAsiaTheme="minorEastAsia" w:hAnsiTheme="minorHAnsi"/>
      <w:b/>
      <w:bCs/>
      <w:sz w:val="24"/>
      <w:szCs w:val="24"/>
      <w:lang w:val="ky-KG" w:eastAsia="ky-KG"/>
    </w:rPr>
  </w:style>
  <w:style w:type="character" w:customStyle="1" w:styleId="aa">
    <w:name w:val="Основной текст Знак"/>
    <w:basedOn w:val="a0"/>
    <w:link w:val="a9"/>
    <w:uiPriority w:val="99"/>
    <w:rsid w:val="00265CE2"/>
    <w:rPr>
      <w:rFonts w:eastAsiaTheme="minorEastAsia" w:cs="Times New Roman"/>
      <w:b/>
      <w:bCs/>
      <w:sz w:val="24"/>
      <w:szCs w:val="24"/>
      <w:lang w:val="ky-KG" w:eastAsia="ky-KG"/>
    </w:rPr>
  </w:style>
  <w:style w:type="paragraph" w:styleId="ab">
    <w:name w:val="List Paragraph"/>
    <w:basedOn w:val="a"/>
    <w:uiPriority w:val="34"/>
    <w:qFormat/>
    <w:rsid w:val="00265CE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Министерство экономики КР</dc:creator>
  <cp:keywords/>
  <dc:description/>
  <cp:lastModifiedBy>Министерство экономики КР</cp:lastModifiedBy>
  <cp:revision>43</cp:revision>
  <cp:lastPrinted>2020-09-21T04:44:00Z</cp:lastPrinted>
  <dcterms:created xsi:type="dcterms:W3CDTF">2020-05-28T09:05:00Z</dcterms:created>
  <dcterms:modified xsi:type="dcterms:W3CDTF">2020-12-28T09:27:00Z</dcterms:modified>
</cp:coreProperties>
</file>